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Achraf Tallous</w:t>
      </w:r>
    </w:p>
    <w:p>
      <w:pPr>
        <w:pStyle w:val="Subtitle"/>
      </w:pPr>
      <w:r>
        <w:t>Senior Full-Stack Software Engineer — Java &amp; Angular</w:t>
      </w:r>
    </w:p>
    <w:p>
      <w:pPr>
        <w:pStyle w:val="Tagline"/>
      </w:pPr>
      <w:r>
        <w:t>Business application design and modernisation</w:t>
      </w:r>
    </w:p>
    <w:p>
      <w:pPr/>
      <w:r>
        <w:t>I work on web application modernisation, frontend and business service development, and systems integration. My experience combines Java, Spring Boot, Angular and Scala across electric mobility, rail transport, energy, sport and education. I design services, develop tests and write technical documentation in collaboration with product and engineering teams. I also review code and work on continuous integration pipelines.</w:t>
      </w:r>
    </w:p>
    <w:p>
      <w:pPr>
        <w:pStyle w:val="Heading1"/>
      </w:pPr>
      <w:r>
        <w:t>Skills</w:t>
      </w:r>
    </w:p>
    <w:p>
      <w:pPr>
        <w:pStyle w:val="ListBullet"/>
        <w:numPr>
          <w:ilvl w:val="0"/>
          <w:numId w:val="10"/>
        </w:numPr>
      </w:pPr>
      <w:r>
        <w:rPr>
          <w:b/>
        </w:rPr>
        <w:t>Frontend development:</w:t>
      </w:r>
      <w:r>
        <w:t xml:space="preserve"> Angular, AngularJS, TypeScript, JavaScript and HTML/CSS. Reusable components, data visualisation and scheduling.</w:t>
      </w:r>
    </w:p>
    <w:p>
      <w:pPr>
        <w:pStyle w:val="ListBullet"/>
        <w:numPr>
          <w:ilvl w:val="0"/>
          <w:numId w:val="10"/>
        </w:numPr>
      </w:pPr>
      <w:r>
        <w:rPr>
          <w:b/>
        </w:rPr>
        <w:t>Services and integration:</w:t>
      </w:r>
      <w:r>
        <w:t xml:space="preserve"> Java, Spring Boot, Scala, Play Framework, REST and SOAP APIs. Data exchange and business systems integration.</w:t>
      </w:r>
    </w:p>
    <w:p>
      <w:pPr>
        <w:pStyle w:val="ListBullet"/>
        <w:numPr>
          <w:ilvl w:val="0"/>
          <w:numId w:val="10"/>
        </w:numPr>
      </w:pPr>
      <w:r>
        <w:rPr>
          <w:b/>
        </w:rPr>
        <w:t>Design and data:</w:t>
      </w:r>
      <w:r>
        <w:t xml:space="preserve"> hexagonal architecture and CQRS. PostgreSQL, MongoDB and Redis.</w:t>
      </w:r>
    </w:p>
    <w:p>
      <w:pPr>
        <w:pStyle w:val="ListBullet"/>
        <w:numPr>
          <w:ilvl w:val="0"/>
          <w:numId w:val="10"/>
        </w:numPr>
      </w:pPr>
      <w:r>
        <w:rPr>
          <w:b/>
        </w:rPr>
        <w:t>Cloud and delivery:</w:t>
      </w:r>
      <w:r>
        <w:t xml:space="preserve"> GCP, AWS, Docker, Terraform, Jenkins and GitLab CI/CD.</w:t>
      </w:r>
    </w:p>
    <w:p>
      <w:pPr>
        <w:pStyle w:val="ListBullet"/>
        <w:numPr>
          <w:ilvl w:val="0"/>
          <w:numId w:val="10"/>
        </w:numPr>
      </w:pPr>
      <w:r>
        <w:rPr>
          <w:b/>
        </w:rPr>
        <w:t>Quality:</w:t>
      </w:r>
      <w:r>
        <w:t xml:space="preserve"> Unit and integration testing with JUnit, AssertJ, Jasmine and Karma. Test workflow automation with Selenium and Oxygen. Code reviews and technical documentation.</w:t>
      </w:r>
    </w:p>
    <w:p>
      <w:pPr>
        <w:pStyle w:val="ListBullet"/>
        <w:numPr>
          <w:ilvl w:val="0"/>
          <w:numId w:val="10"/>
        </w:numPr>
      </w:pPr>
      <w:r>
        <w:rPr>
          <w:b/>
        </w:rPr>
        <w:t>Experimentation:</w:t>
      </w:r>
      <w:r>
        <w:t xml:space="preserve"> proof of concept combining RAG and semantic caching.</w:t>
      </w:r>
    </w:p>
    <w:p>
      <w:pPr>
        <w:pStyle w:val="Heading1"/>
      </w:pPr>
      <w:r>
        <w:t>Development assistance tools</w:t>
      </w:r>
    </w:p>
    <w:p>
      <w:pPr/>
      <w:r>
        <w:t>Codex · Claude Code · Google Antigravity · GitHub Copilot</w:t>
      </w:r>
    </w:p>
    <w:p>
      <w:pPr>
        <w:pStyle w:val="Heading1"/>
      </w:pPr>
      <w:r>
        <w:t>Experience and projects</w:t>
      </w:r>
    </w:p>
    <w:p>
      <w:pPr>
        <w:pStyle w:val="Heading2"/>
      </w:pPr>
      <w:r>
        <w:t>Gireve — Client assignment</w:t>
      </w:r>
    </w:p>
    <w:p>
      <w:pPr>
        <w:pStyle w:val="Role"/>
      </w:pPr>
      <w:r>
        <w:t>Senior Full-Stack Software Engineer — Java &amp; Angular · January 2024 – August 2026</w:t>
      </w:r>
    </w:p>
    <w:p>
      <w:pPr/>
      <w:r>
        <w:t>Designed domain models and developed electric mobility services covering charging data, partner integration, reference data, access identifier management and integration tools. Reviewed code and developed repeatable testing and documentation workflows.</w:t>
      </w:r>
    </w:p>
    <w:p>
      <w:pPr>
        <w:pStyle w:val="ListBullet"/>
        <w:numPr>
          <w:ilvl w:val="0"/>
          <w:numId w:val="10"/>
        </w:numPr>
      </w:pPr>
      <w:r>
        <w:rPr>
          <w:b/>
        </w:rPr>
        <w:t>PIA &amp; SDK Gireve · June – August 2026.</w:t>
      </w:r>
      <w:r>
        <w:t xml:space="preserve"> Automated GCP environments with Terraform and Docker. Aligned functionality and types across the Java, Python, Node.js and PHP SDKs. Integrated end-to-end validation and documentation generation. Contributed to a proof of concept combining RAG and semantic caching.</w:t>
      </w:r>
    </w:p>
    <w:p>
      <w:pPr>
        <w:pStyle w:val="ListBullet"/>
        <w:numPr>
          <w:ilvl w:val="0"/>
          <w:numId w:val="10"/>
        </w:numPr>
      </w:pPr>
      <w:r>
        <w:rPr>
          <w:b/>
        </w:rPr>
        <w:t>ADM · December 2025 – May 2026.</w:t>
      </w:r>
      <w:r>
        <w:t xml:space="preserve"> Designed a protocol-independent token management service using hexagonal architecture and CQRS. Reviewed code, contributed to the testing strategy and developed repeatable CI/CD workflows.</w:t>
      </w:r>
    </w:p>
    <w:p>
      <w:pPr>
        <w:pStyle w:val="ListBullet"/>
        <w:numPr>
          <w:ilvl w:val="0"/>
          <w:numId w:val="10"/>
        </w:numPr>
      </w:pPr>
      <w:r>
        <w:rPr>
          <w:b/>
        </w:rPr>
        <w:t>ROP · May – November 2025.</w:t>
      </w:r>
      <w:r>
        <w:t xml:space="preserve"> Designed services for a partner reference data repository. Automated API access provisioning. Implemented event-driven exchanges and caching mechanisms. Set up the infrastructure with Terraform.</w:t>
      </w:r>
    </w:p>
    <w:p>
      <w:pPr>
        <w:pStyle w:val="ListBullet"/>
        <w:numPr>
          <w:ilvl w:val="0"/>
          <w:numId w:val="10"/>
        </w:numPr>
      </w:pPr>
      <w:r>
        <w:rPr>
          <w:b/>
        </w:rPr>
        <w:t>ePoI / Data as a Service · July 2024 – April 2025.</w:t>
      </w:r>
      <w:r>
        <w:t xml:space="preserve"> Contributed to changes in charging data exchange. Supported partners with technical integration and certification, analysed compatibility rules and documented APIs.</w:t>
      </w:r>
    </w:p>
    <w:p>
      <w:pPr>
        <w:pStyle w:val="Continuation"/>
        <w:pageBreakBefore/>
      </w:pPr>
      <w:r>
        <w:t>Gireve — continued</w:t>
      </w:r>
    </w:p>
    <w:p>
      <w:pPr>
        <w:pStyle w:val="ListBullet"/>
        <w:numPr>
          <w:ilvl w:val="0"/>
          <w:numId w:val="10"/>
        </w:numPr>
      </w:pPr>
      <w:r>
        <w:rPr>
          <w:b/>
        </w:rPr>
        <w:t>Psyki · January – June 2024.</w:t>
      </w:r>
      <w:r>
        <w:t xml:space="preserve"> Updated Java/Scala processes for importing and validating charging data. Worked on improving the reliability of mappings, validation and synchronisation. Also worked on making a containerised ETL pipeline repeatable. Supported the migration to Scala 3.</w:t>
      </w:r>
    </w:p>
    <w:p>
      <w:pPr>
        <w:pStyle w:val="Heading3"/>
      </w:pPr>
      <w:r>
        <w:t>Angular prototype — 2024</w:t>
      </w:r>
    </w:p>
    <w:p>
      <w:pPr/>
      <w:r>
        <w:t>Developed an Angular prototype in 2024 to prepare for the migration of the Psyki interface, originally built with Elm.</w:t>
      </w:r>
    </w:p>
    <w:p>
      <w:pPr>
        <w:pStyle w:val="Technology"/>
      </w:pPr>
      <w:r>
        <w:t>Technologies: Java, Spring Boot, Scala, Angular for the Psyki prototype, PostgreSQL, MongoDB, Redis, TypeScript, GCP, Docker, Terraform, OCPI.</w:t>
      </w:r>
    </w:p>
    <w:p>
      <w:pPr>
        <w:pStyle w:val="Heading2"/>
      </w:pPr>
      <w:r>
        <w:t>SNCF Connect — Client assignment</w:t>
      </w:r>
    </w:p>
    <w:p>
      <w:pPr>
        <w:pStyle w:val="Role"/>
      </w:pPr>
      <w:r>
        <w:t>Full-Stack Software Engineer — Angular &amp; Java · January 2020 – August 2023</w:t>
      </w:r>
    </w:p>
    <w:p>
      <w:pPr/>
      <w:r>
        <w:t>Modernisation of applications for fare design and distribution network management: migration of OCP, OGRD and OGUP from ExtJS to MyOCP and MyOARD, using Angular and Spring Boot.</w:t>
      </w:r>
    </w:p>
    <w:p>
      <w:pPr>
        <w:pStyle w:val="ListBullet"/>
        <w:numPr>
          <w:ilvl w:val="0"/>
          <w:numId w:val="10"/>
        </w:numPr>
      </w:pPr>
      <w:r>
        <w:t>Designed Angular components and Java services, with unit and integration tests.</w:t>
      </w:r>
    </w:p>
    <w:p>
      <w:pPr>
        <w:pStyle w:val="ListBullet"/>
        <w:numPr>
          <w:ilvl w:val="0"/>
          <w:numId w:val="10"/>
        </w:numPr>
      </w:pPr>
      <w:r>
        <w:t>Integrated external systems, prepared releases and took part in deployments across environments.</w:t>
      </w:r>
    </w:p>
    <w:p>
      <w:pPr>
        <w:pStyle w:val="ListBullet"/>
        <w:numPr>
          <w:ilvl w:val="0"/>
          <w:numId w:val="10"/>
        </w:numPr>
      </w:pPr>
      <w:r>
        <w:t>Set up Oxygen to automate validation workflows for quality assurance teams.</w:t>
      </w:r>
    </w:p>
    <w:p>
      <w:pPr>
        <w:pStyle w:val="Technology"/>
      </w:pPr>
      <w:r>
        <w:t>Technologies: Angular 8/14, TypeScript, Java 17, Spring Boot 3, PostgreSQL, REST, SOAP, JUnit, AssertJ, Jasmine, Karma, Selenium, Oxygen, Docker, Kubernetes, AWS, Jenkins, GitLab.</w:t>
      </w:r>
    </w:p>
    <w:p>
      <w:pPr>
        <w:pStyle w:val="Heading2"/>
      </w:pPr>
      <w:r>
        <w:t>Enedis — Client assignment</w:t>
      </w:r>
    </w:p>
    <w:p>
      <w:pPr>
        <w:pStyle w:val="Role"/>
      </w:pPr>
      <w:r>
        <w:t>Full-Stack Software Engineer — Angular &amp; Java · November 2018 – December 2019</w:t>
      </w:r>
    </w:p>
    <w:p>
      <w:pPr/>
      <w:r>
        <w:t>Racing brings together MOAP and IEP and incorporates the functionality of two scheduling tools.</w:t>
      </w:r>
    </w:p>
    <w:p>
      <w:pPr>
        <w:pStyle w:val="ListBullet"/>
        <w:numPr>
          <w:ilvl w:val="0"/>
          <w:numId w:val="10"/>
        </w:numPr>
      </w:pPr>
      <w:r>
        <w:t>Developed Angular interfaces and Java/Spring Boot services.</w:t>
      </w:r>
    </w:p>
    <w:p>
      <w:pPr>
        <w:pStyle w:val="ListBullet"/>
        <w:numPr>
          <w:ilvl w:val="0"/>
          <w:numId w:val="10"/>
        </w:numPr>
      </w:pPr>
      <w:r>
        <w:t>Built scheduling features with Bryntum.</w:t>
      </w:r>
    </w:p>
    <w:p>
      <w:pPr>
        <w:pStyle w:val="ListBullet"/>
        <w:numPr>
          <w:ilvl w:val="0"/>
          <w:numId w:val="10"/>
        </w:numPr>
      </w:pPr>
      <w:r>
        <w:t>Integrated data with Denodo and reports with Jaspersoft Server.</w:t>
      </w:r>
    </w:p>
    <w:p>
      <w:pPr>
        <w:pStyle w:val="ListBullet"/>
        <w:numPr>
          <w:ilvl w:val="0"/>
          <w:numId w:val="10"/>
        </w:numPr>
      </w:pPr>
      <w:r>
        <w:t>Took part in testing, bug fixing and integration support.</w:t>
      </w:r>
    </w:p>
    <w:p>
      <w:pPr>
        <w:pStyle w:val="Technology"/>
      </w:pPr>
      <w:r>
        <w:t>Technologies: Angular 6/7, TypeScript, Java 8, Spring Boot 2, PostgreSQL, Bryntum, Denodo, Jaspersoft Server, REST, JUnit, Jenkins.</w:t>
      </w:r>
    </w:p>
    <w:p>
      <w:pPr>
        <w:pStyle w:val="Heading2"/>
      </w:pPr>
      <w:r>
        <w:t>Fédération Française de Football — Client assignment</w:t>
      </w:r>
    </w:p>
    <w:p>
      <w:pPr>
        <w:pStyle w:val="Role"/>
      </w:pPr>
      <w:r>
        <w:t>Frontend Software Engineer — Angular · April – November 2018</w:t>
      </w:r>
    </w:p>
    <w:p>
      <w:pPr/>
      <w:r>
        <w:t>Angular 5 frontend development as part of the redevelopment of Foot 2000, a competition management application.</w:t>
      </w:r>
    </w:p>
    <w:p>
      <w:pPr>
        <w:pStyle w:val="ListBullet"/>
        <w:numPr>
          <w:ilvl w:val="0"/>
          <w:numId w:val="10"/>
        </w:numPr>
      </w:pPr>
      <w:r>
        <w:t>Developed reusable modules, services and components within an internal Angular library and integrated them with backend services.</w:t>
      </w:r>
    </w:p>
    <w:p>
      <w:pPr>
        <w:pStyle w:val="ListBullet"/>
        <w:numPr>
          <w:ilvl w:val="0"/>
          <w:numId w:val="10"/>
        </w:numPr>
      </w:pPr>
      <w:r>
        <w:t>Set up the environment, tested the application, fixed bugs and provided integration support.</w:t>
      </w:r>
    </w:p>
    <w:p>
      <w:pPr>
        <w:pStyle w:val="ListBullet"/>
        <w:numPr>
          <w:ilvl w:val="0"/>
          <w:numId w:val="10"/>
        </w:numPr>
      </w:pPr>
      <w:r>
        <w:t>Wrote technical documentation for the components.</w:t>
      </w:r>
    </w:p>
    <w:p>
      <w:pPr>
        <w:pStyle w:val="Technology"/>
      </w:pPr>
      <w:r>
        <w:t>Technologies: Angular 5, TypeScript, JavaScript, HTML/CSS, REST, Git.</w:t>
      </w:r>
    </w:p>
    <w:p>
      <w:pPr>
        <w:pStyle w:val="Heading2"/>
        <w:pageBreakBefore/>
      </w:pPr>
      <w:r>
        <w:t>Education4Sight — EDLIGO product and related projects</w:t>
      </w:r>
    </w:p>
    <w:p>
      <w:pPr>
        <w:pStyle w:val="Role"/>
      </w:pPr>
      <w:r>
        <w:t>Full-Stack Software Engineer — AngularJS &amp; Java · September 2014 – March 2018</w:t>
      </w:r>
    </w:p>
    <w:p>
      <w:pPr/>
      <w:r>
        <w:t>Designed, developed and maintained EDLIGO, a product for education and vocational training. Developed AngularJS interfaces and Java/Scala REST services with Play Framework. Contributed to estimates, testing, integration and documentation.</w:t>
      </w:r>
    </w:p>
    <w:p>
      <w:pPr>
        <w:pStyle w:val="ListBullet"/>
        <w:numPr>
          <w:ilvl w:val="0"/>
          <w:numId w:val="10"/>
        </w:numPr>
      </w:pPr>
      <w:r>
        <w:rPr>
          <w:b/>
        </w:rPr>
        <w:t>CRISS — European Union · July 2017 – March 2018.</w:t>
      </w:r>
      <w:r>
        <w:t xml:space="preserve"> Developed AngularJS modules and Scala REST services for an application supporting the acquisition, assessment and certification of students' digital skills. Provided technical assistance, integration support and documentation.</w:t>
      </w:r>
    </w:p>
    <w:p>
      <w:pPr>
        <w:pStyle w:val="ListBullet"/>
        <w:numPr>
          <w:ilvl w:val="0"/>
          <w:numId w:val="10"/>
        </w:numPr>
      </w:pPr>
      <w:r>
        <w:rPr>
          <w:b/>
        </w:rPr>
        <w:t>EDLIGO — Ministry of Education of the United Arab Emirates · April 2016 – June 2017.</w:t>
      </w:r>
      <w:r>
        <w:t xml:space="preserve"> Developed the web platform, dashboards and a hybrid mobile application with Ionic. Contributed to mobile specifications, testing and integration support.</w:t>
      </w:r>
    </w:p>
    <w:p>
      <w:pPr>
        <w:pStyle w:val="ListBullet"/>
        <w:numPr>
          <w:ilvl w:val="0"/>
          <w:numId w:val="10"/>
        </w:numPr>
      </w:pPr>
      <w:r>
        <w:rPr>
          <w:b/>
        </w:rPr>
        <w:t>EDLIGO — Laton LUSD, California · September 2015 – March 2016.</w:t>
      </w:r>
      <w:r>
        <w:t xml:space="preserve"> Developed the Curriculum Planning module to help teachers create and schedule lessons and exams.</w:t>
      </w:r>
    </w:p>
    <w:p>
      <w:pPr>
        <w:pStyle w:val="ListBullet"/>
        <w:numPr>
          <w:ilvl w:val="0"/>
          <w:numId w:val="10"/>
        </w:numPr>
      </w:pPr>
      <w:r>
        <w:rPr>
          <w:b/>
        </w:rPr>
        <w:t>Customer data analysis application · September 2014 – August 2015.</w:t>
      </w:r>
      <w:r>
        <w:t xml:space="preserve"> Analysed requirements, carried out technical design, estimated tasks and developed frontend and backend enhancements to analyse prospective client data in the education sector.</w:t>
      </w:r>
    </w:p>
    <w:p>
      <w:pPr>
        <w:pStyle w:val="Technology"/>
      </w:pPr>
      <w:r>
        <w:t>Technologies: AngularJS, Java, Scala, Play Framework, Ionic, PostgreSQL, REST, JUnit, Jasmine, Karma.</w:t>
      </w:r>
    </w:p>
    <w:p>
      <w:pPr>
        <w:pStyle w:val="Heading2"/>
      </w:pPr>
      <w:r>
        <w:t>Talan Tunisie International</w:t>
      </w:r>
    </w:p>
    <w:p>
      <w:pPr>
        <w:pStyle w:val="Role"/>
      </w:pPr>
      <w:r>
        <w:t>Full-Stack Software Engineer — Java — Final-year internship · January – July 2014</w:t>
      </w:r>
    </w:p>
    <w:p>
      <w:pPr/>
      <w:r>
        <w:t>Modernised the Byblos ERP dashboards by replacing the Flex presentation layer with NVD3.js web visualisations. Designed interactive, customisable dashboards and developed Excel, image, PowerPoint and PDF exports.</w:t>
      </w:r>
    </w:p>
    <w:p>
      <w:pPr>
        <w:pStyle w:val="Technology"/>
      </w:pPr>
      <w:r>
        <w:t>Technologies: Java/JEE, Spring MVC, AngularJS, RichFaces, jQuery, NVD3.js, PostgreSQL, HTML/CSS.</w:t>
      </w:r>
    </w:p>
    <w:p>
      <w:pPr>
        <w:pStyle w:val="Heading1"/>
      </w:pPr>
      <w:r>
        <w:t>Education, certification and training</w:t>
      </w:r>
    </w:p>
    <w:p>
      <w:pPr>
        <w:pStyle w:val="ListBullet"/>
        <w:numPr>
          <w:ilvl w:val="0"/>
          <w:numId w:val="10"/>
        </w:numPr>
      </w:pPr>
      <w:r>
        <w:t>February 2018 — Microsoft Certified Professional 70-480 — Programming in HTML5 with JavaScript and CSS3.</w:t>
      </w:r>
    </w:p>
    <w:p>
      <w:pPr>
        <w:pStyle w:val="ListBullet"/>
        <w:numPr>
          <w:ilvl w:val="0"/>
          <w:numId w:val="10"/>
        </w:numPr>
      </w:pPr>
      <w:r>
        <w:t>August 2017 — Node.js training, Tech Care Training.</w:t>
      </w:r>
    </w:p>
    <w:p>
      <w:pPr>
        <w:pStyle w:val="ListBullet"/>
        <w:numPr>
          <w:ilvl w:val="0"/>
          <w:numId w:val="10"/>
        </w:numPr>
      </w:pPr>
      <w:r>
        <w:t>July 2014 — National Engineering Diploma in Computer Science, Faculté des Sciences de Tunis.</w:t>
      </w:r>
    </w:p>
    <w:p>
      <w:pPr>
        <w:pStyle w:val="ListBullet"/>
        <w:numPr>
          <w:ilvl w:val="0"/>
          <w:numId w:val="10"/>
        </w:numPr>
      </w:pPr>
      <w:r>
        <w:t>June 2011 — Licence fondamentale in Computer Science, Faculté des Sciences de Tunis.</w:t>
      </w:r>
    </w:p>
    <w:p>
      <w:pPr>
        <w:pStyle w:val="Heading1"/>
      </w:pPr>
      <w:r>
        <w:t>Languages</w:t>
      </w:r>
    </w:p>
    <w:p>
      <w:pPr>
        <w:pStyle w:val="ListBullet"/>
        <w:numPr>
          <w:ilvl w:val="0"/>
          <w:numId w:val="10"/>
        </w:numPr>
      </w:pPr>
      <w:r>
        <w:t>French: Excellent</w:t>
      </w:r>
    </w:p>
    <w:p>
      <w:pPr>
        <w:pStyle w:val="ListBullet"/>
        <w:numPr>
          <w:ilvl w:val="0"/>
          <w:numId w:val="10"/>
        </w:numPr>
      </w:pPr>
      <w:r>
        <w:t>English: Intermediate</w:t>
      </w:r>
    </w:p>
    <w:sectPr w:rsidR="00FC693F" w:rsidRPr="0006063C" w:rsidSect="00034616">
      <w:headerReference w:type="default" r:id="rId9"/>
      <w:footerReference w:type="default" r:id="rId10"/>
      <w:footerReference w:type="first" r:id="rId11"/>
      <w:pgSz w:w="12240" w:h="15840"/>
      <w:pgMar w:top="864" w:right="979" w:bottom="792" w:left="979" w:header="288" w:footer="33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lio"/>
      <w:tabs>
        <w:tab w:pos="10282" w:val="right"/>
      </w:tabs>
    </w:pPr>
    <w:r>
      <w:t>Achraf Tallous</w:t>
    </w:r>
    <w:r>
      <w:tab/>
    </w:r>
    <w:r/>
    <w:fldSimple w:instr="PAGE">
      <w:r>
        <w:t>1</w:t>
      </w:r>
    </w:fldSimple>
    <w:r>
      <w:t xml:space="preserve"> / </w:t>
    </w:r>
    <w:r/>
    <w:fldSimple w:instr="NUMPAGES">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lio"/>
      <w:tabs>
        <w:tab w:pos="10282" w:val="right"/>
      </w:tabs>
    </w:pPr>
    <w:r>
      <w:t>Achraf Tallous</w:t>
    </w:r>
    <w:r>
      <w:tab/>
    </w:r>
    <w:r/>
    <w:fldSimple w:instr="PAGE">
      <w:r>
        <w:t>1</w:t>
      </w:r>
    </w:fldSimple>
    <w:r>
      <w:t xml:space="preserve"> /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er"/>
      <w:tabs>
        <w:tab w:pos="10282" w:val="right"/>
      </w:tabs>
    </w:pPr>
    <w:r>
      <w:rPr>
        <w:b/>
        <w:color w:val="000000"/>
      </w:rPr>
      <w:t>Achraf Tallous</w:t>
    </w:r>
    <w:r>
      <w:tab/>
      <w:t>Senior Full-Stack Software Engineer — Java &amp; Angular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648" w:hanging="216"/>
      </w:pPr>
      <w:rPr>
        <w:color w:val="1D4ED8"/>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80" w:line="276" w:lineRule="exact"/>
      <w:ind w:left="403"/>
    </w:pPr>
    <w:rPr>
      <w:rFonts w:ascii="Arial" w:hAnsi="Arial" w:eastAsia="Arial" w:cs="Arial"/>
      <w:b w:val="0"/>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60" w:line="280" w:lineRule="exact"/>
      <w:ind w:left="0"/>
      <w:outlineLvl w:val="0"/>
    </w:pPr>
    <w:rPr>
      <w:rFonts w:ascii="Arial" w:hAnsi="Arial" w:eastAsia="Arial" w:cs="Arial"/>
      <w:b/>
      <w:bCs/>
      <w:caps/>
      <w:color w:val="1D4ED8"/>
      <w:sz w:val="22"/>
      <w:szCs w:val="28"/>
      <w:spacing w:val="22"/>
    </w:rPr>
  </w:style>
  <w:style w:type="paragraph" w:styleId="Heading2">
    <w:name w:val="heading 2"/>
    <w:basedOn w:val="Normal"/>
    <w:next w:val="Normal"/>
    <w:link w:val="Heading2Char"/>
    <w:uiPriority w:val="9"/>
    <w:unhideWhenUsed/>
    <w:qFormat/>
    <w:rsid w:val="00FC693F"/>
    <w:pPr>
      <w:keepNext/>
      <w:keepLines/>
      <w:widowControl/>
      <w:spacing w:before="220" w:after="60" w:line="300" w:lineRule="exact"/>
      <w:ind w:left="403"/>
      <w:outlineLvl w:val="1"/>
    </w:pPr>
    <w:rPr>
      <w:rFonts w:ascii="Arial" w:hAnsi="Arial" w:eastAsia="Arial" w:cs="Arial"/>
      <w:b/>
      <w:bCs/>
      <w:color w:val="1D4ED8"/>
      <w:sz w:val="25"/>
      <w:szCs w:val="26"/>
    </w:rPr>
  </w:style>
  <w:style w:type="paragraph" w:styleId="Heading3">
    <w:name w:val="heading 3"/>
    <w:basedOn w:val="Normal"/>
    <w:next w:val="Normal"/>
    <w:link w:val="Heading3Char"/>
    <w:uiPriority w:val="9"/>
    <w:unhideWhenUsed/>
    <w:qFormat/>
    <w:rsid w:val="00FC693F"/>
    <w:pPr>
      <w:keepNext/>
      <w:keepLines/>
      <w:widowControl/>
      <w:spacing w:before="40" w:after="40" w:line="266" w:lineRule="exact"/>
      <w:ind w:left="403"/>
      <w:outlineLvl w:val="2"/>
    </w:pPr>
    <w:rPr>
      <w:rFonts w:ascii="Arial" w:hAnsi="Arial" w:eastAsia="Arial" w:cs="Arial"/>
      <w:b w:val="0"/>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780" w:lineRule="exact" w:before="0"/>
      <w:ind w:left="0"/>
      <w:contextualSpacing/>
    </w:pPr>
    <w:rPr>
      <w:rFonts w:ascii="Arial" w:hAnsi="Arial" w:eastAsia="Arial" w:cs="Arial"/>
      <w:b/>
      <w:color w:val="000000"/>
      <w:spacing w:val="5"/>
      <w:kern w:val="28"/>
      <w:sz w:val="6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00" w:line="360" w:lineRule="exact"/>
      <w:ind w:left="0"/>
    </w:pPr>
    <w:rPr>
      <w:rFonts w:ascii="Arial" w:hAnsi="Arial" w:eastAsia="Arial" w:cs="Arial"/>
      <w:b w:val="0"/>
      <w:i w:val="0"/>
      <w:iCs/>
      <w:color w:val="1D4ED8"/>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Next w:val="0"/>
      <w:widowControl/>
      <w:numPr>
        <w:numId w:val="1"/>
      </w:numPr>
      <w:spacing w:before="0" w:after="80" w:line="276" w:lineRule="exact"/>
      <w:ind w:left="619" w:hanging="216"/>
      <w:contextualSpacing/>
    </w:pPr>
    <w:rPr>
      <w:rFonts w:ascii="Arial" w:hAnsi="Arial" w:eastAsia="Arial" w:cs="Arial"/>
      <w:b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gline">
    <w:name w:val="Tagline"/>
    <w:pPr>
      <w:keepNext/>
      <w:widowControl/>
      <w:spacing w:before="0" w:after="280" w:line="280" w:lineRule="exact"/>
      <w:ind w:left="0"/>
    </w:pPr>
    <w:rPr>
      <w:rFonts w:ascii="Arial" w:hAnsi="Arial" w:eastAsia="Arial" w:cs="Arial"/>
      <w:b w:val="0"/>
      <w:i w:val="0"/>
      <w:color w:val="000000"/>
      <w:sz w:val="22"/>
    </w:rPr>
  </w:style>
  <w:style w:type="paragraph" w:customStyle="1" w:styleId="Role">
    <w:name w:val="Role"/>
    <w:pPr>
      <w:keepNext/>
      <w:widowControl/>
      <w:spacing w:before="0" w:after="100" w:line="260" w:lineRule="exact"/>
      <w:ind w:left="403"/>
    </w:pPr>
    <w:rPr>
      <w:rFonts w:ascii="Arial" w:hAnsi="Arial" w:eastAsia="Arial" w:cs="Arial"/>
      <w:b w:val="0"/>
      <w:color w:val="1D4ED8"/>
      <w:sz w:val="21"/>
    </w:rPr>
  </w:style>
  <w:style w:type="paragraph" w:customStyle="1" w:styleId="Technology">
    <w:name w:val="Technology"/>
    <w:pPr>
      <w:keepNext w:val="0"/>
      <w:widowControl/>
      <w:spacing w:before="40" w:after="140" w:line="250" w:lineRule="exact"/>
      <w:ind w:left="403"/>
    </w:pPr>
    <w:rPr>
      <w:rFonts w:ascii="Arial" w:hAnsi="Arial" w:eastAsia="Arial" w:cs="Arial"/>
      <w:b w:val="0"/>
      <w:color w:val="555555"/>
      <w:sz w:val="20"/>
    </w:rPr>
  </w:style>
  <w:style w:type="paragraph" w:customStyle="1" w:styleId="Continuation">
    <w:name w:val="Continuation"/>
    <w:pPr>
      <w:keepNext/>
      <w:widowControl/>
      <w:spacing w:before="0" w:after="200" w:line="320" w:lineRule="exact"/>
      <w:ind w:left="403"/>
    </w:pPr>
    <w:rPr>
      <w:rFonts w:ascii="Arial" w:hAnsi="Arial" w:eastAsia="Arial" w:cs="Arial"/>
      <w:b/>
      <w:color w:val="1D4ED8"/>
      <w:sz w:val="25"/>
    </w:rPr>
  </w:style>
  <w:style w:type="paragraph" w:customStyle="1" w:styleId="RunningHeader">
    <w:name w:val="Running Header"/>
    <w:pPr>
      <w:keepNext w:val="0"/>
      <w:widowControl/>
      <w:spacing w:before="0" w:after="0" w:line="200" w:lineRule="exact"/>
      <w:ind w:left="0"/>
    </w:pPr>
    <w:rPr>
      <w:rFonts w:ascii="Arial" w:hAnsi="Arial" w:eastAsia="Arial" w:cs="Arial"/>
      <w:b w:val="0"/>
      <w:color w:val="1D4ED8"/>
      <w:sz w:val="17"/>
    </w:rPr>
  </w:style>
  <w:style w:type="paragraph" w:customStyle="1" w:styleId="Folio">
    <w:name w:val="Folio"/>
    <w:pPr>
      <w:keepNext w:val="0"/>
      <w:widowControl/>
      <w:spacing w:before="0" w:after="0" w:line="200" w:lineRule="exact"/>
      <w:ind w:left="0"/>
    </w:pPr>
    <w:rPr>
      <w:rFonts w:ascii="Arial" w:hAnsi="Arial" w:eastAsia="Arial" w:cs="Arial"/>
      <w:b w:val="0"/>
      <w:color w:val="555555"/>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D4ED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D4E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1D4ED8"/>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Ingenieur informatique moderne">
  <a:themeElements>
    <a:clrScheme name="Ingenieur informatique moderne">
      <a:dk1>
        <a:srgbClr val="000000"/>
      </a:dk1>
      <a:lt1>
        <a:srgbClr val="FFFFFF"/>
      </a:lt1>
      <a:dk2>
        <a:srgbClr val="444444"/>
      </a:dk2>
      <a:lt2>
        <a:srgbClr val="F4F7FB"/>
      </a:lt2>
      <a:accent1>
        <a:srgbClr val="1D4ED8"/>
      </a:accent1>
      <a:accent2>
        <a:srgbClr val="0F766E"/>
      </a:accent2>
      <a:accent3>
        <a:srgbClr val="64748B"/>
      </a:accent3>
      <a:accent4>
        <a:srgbClr val="475569"/>
      </a:accent4>
      <a:accent5>
        <a:srgbClr val="7C3AED"/>
      </a:accent5>
      <a:accent6>
        <a:srgbClr val="0E7490"/>
      </a:accent6>
      <a:hlink>
        <a:srgbClr val="000000"/>
      </a:hlink>
      <a:folHlink>
        <a:srgbClr val="444444"/>
      </a:folHlink>
    </a:clrScheme>
    <a:fontScheme name="Ingenieur Arial">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Achraf Tallous</dc:title>
  <dc:subject>English CV modern software engineer theme</dc:subject>
  <dc:creator>Achraf Tallous</dc:creator>
  <cp:keywords>CV, Java, Angular</cp:keywords>
  <dc:description/>
  <cp:lastModifiedBy/>
  <cp:revision>1</cp:revision>
  <dcterms:created xsi:type="dcterms:W3CDTF">2013-12-23T23:15:00Z</dcterms:created>
  <dcterms:modified xsi:type="dcterms:W3CDTF">2013-12-23T23:15:00Z</dcterms:modified>
  <cp:category/>
</cp:coreProperties>
</file>